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2C" w:rsidRDefault="00850BFD" w:rsidP="005E442C">
      <w:pPr>
        <w:jc w:val="left"/>
        <w:rPr>
          <w:rFonts w:ascii="Times New Roman" w:eastAsia="华文中宋" w:hAnsi="Times New Roman" w:cs="Times New Roman"/>
          <w:b/>
          <w:sz w:val="32"/>
          <w:szCs w:val="32"/>
        </w:rPr>
      </w:pPr>
      <w:r w:rsidRPr="00AE2FE4">
        <w:rPr>
          <w:rFonts w:ascii="Times New Roman" w:eastAsia="华文中宋" w:hAnsi="Times New Roman" w:cs="Times New Roman"/>
          <w:b/>
          <w:sz w:val="32"/>
          <w:szCs w:val="32"/>
        </w:rPr>
        <w:t>附件</w:t>
      </w:r>
      <w:r w:rsidRPr="00AE2FE4">
        <w:rPr>
          <w:rFonts w:ascii="Times New Roman" w:eastAsia="华文中宋" w:hAnsi="Times New Roman" w:cs="Times New Roman"/>
          <w:b/>
          <w:sz w:val="32"/>
          <w:szCs w:val="32"/>
        </w:rPr>
        <w:t>1</w:t>
      </w:r>
      <w:bookmarkStart w:id="0" w:name="_GoBack"/>
      <w:bookmarkEnd w:id="0"/>
    </w:p>
    <w:p w:rsidR="00AE2FE4" w:rsidRPr="005E442C" w:rsidRDefault="00850BFD" w:rsidP="005E442C">
      <w:pPr>
        <w:spacing w:before="240" w:after="240"/>
        <w:jc w:val="center"/>
        <w:rPr>
          <w:rFonts w:ascii="方正小标宋简体" w:eastAsia="方正小标宋简体" w:hAnsi="Times New Roman" w:cs="Times New Roman"/>
          <w:b/>
          <w:color w:val="333333"/>
          <w:sz w:val="32"/>
          <w:szCs w:val="32"/>
        </w:rPr>
      </w:pPr>
      <w:r w:rsidRPr="005E442C">
        <w:rPr>
          <w:rFonts w:ascii="方正小标宋简体" w:eastAsia="方正小标宋简体" w:hAnsi="Times New Roman" w:cs="Times New Roman" w:hint="eastAsia"/>
          <w:b/>
          <w:color w:val="333333"/>
          <w:sz w:val="32"/>
          <w:szCs w:val="32"/>
        </w:rPr>
        <w:t>校团委兼职</w:t>
      </w:r>
      <w:r w:rsidR="003A25FF">
        <w:rPr>
          <w:rFonts w:ascii="方正小标宋简体" w:eastAsia="方正小标宋简体" w:hAnsi="Times New Roman" w:cs="Times New Roman" w:hint="eastAsia"/>
          <w:b/>
          <w:color w:val="333333"/>
          <w:sz w:val="32"/>
          <w:szCs w:val="32"/>
        </w:rPr>
        <w:t>学生团干部</w:t>
      </w:r>
      <w:r w:rsidRPr="005E442C">
        <w:rPr>
          <w:rFonts w:ascii="方正小标宋简体" w:eastAsia="方正小标宋简体" w:hAnsi="Times New Roman" w:cs="Times New Roman" w:hint="eastAsia"/>
          <w:b/>
          <w:color w:val="333333"/>
          <w:sz w:val="32"/>
          <w:szCs w:val="32"/>
        </w:rPr>
        <w:t>岗位职责</w:t>
      </w:r>
    </w:p>
    <w:tbl>
      <w:tblPr>
        <w:tblStyle w:val="a5"/>
        <w:tblW w:w="8613" w:type="dxa"/>
        <w:tblLook w:val="04A0" w:firstRow="1" w:lastRow="0" w:firstColumn="1" w:lastColumn="0" w:noHBand="0" w:noVBand="1"/>
      </w:tblPr>
      <w:tblGrid>
        <w:gridCol w:w="708"/>
        <w:gridCol w:w="6771"/>
        <w:gridCol w:w="1134"/>
      </w:tblGrid>
      <w:tr w:rsidR="002F7BB2" w:rsidTr="002F7BB2">
        <w:trPr>
          <w:trHeight w:val="805"/>
        </w:trPr>
        <w:tc>
          <w:tcPr>
            <w:tcW w:w="708" w:type="dxa"/>
            <w:vAlign w:val="center"/>
          </w:tcPr>
          <w:p w:rsidR="002F7BB2" w:rsidRPr="00C50D58" w:rsidRDefault="002F7BB2" w:rsidP="002F7BB2">
            <w:pPr>
              <w:jc w:val="center"/>
              <w:rPr>
                <w:rFonts w:ascii="Times New Roman" w:eastAsia="仿宋" w:hAnsi="Times New Roman" w:cs="Times New Roman"/>
                <w:b/>
              </w:rPr>
            </w:pPr>
            <w:r w:rsidRPr="00C50D58">
              <w:rPr>
                <w:rFonts w:ascii="Times New Roman" w:eastAsia="仿宋" w:hAnsi="仿宋" w:cs="Times New Roman"/>
                <w:b/>
              </w:rPr>
              <w:t>岗位名称</w:t>
            </w:r>
          </w:p>
        </w:tc>
        <w:tc>
          <w:tcPr>
            <w:tcW w:w="6771" w:type="dxa"/>
            <w:vAlign w:val="center"/>
          </w:tcPr>
          <w:p w:rsidR="002F7BB2" w:rsidRPr="002F7BB2" w:rsidRDefault="002F7BB2" w:rsidP="002F7BB2">
            <w:pPr>
              <w:jc w:val="center"/>
              <w:rPr>
                <w:rFonts w:ascii="Times New Roman" w:eastAsia="仿宋" w:hAnsi="Times New Roman" w:cs="Times New Roman"/>
                <w:b/>
                <w:sz w:val="28"/>
              </w:rPr>
            </w:pPr>
            <w:r w:rsidRPr="002F7BB2">
              <w:rPr>
                <w:rFonts w:ascii="Times New Roman" w:eastAsia="仿宋" w:hAnsi="仿宋" w:cs="Times New Roman"/>
                <w:b/>
                <w:sz w:val="28"/>
              </w:rPr>
              <w:t>岗位职责</w:t>
            </w:r>
          </w:p>
        </w:tc>
        <w:tc>
          <w:tcPr>
            <w:tcW w:w="1134" w:type="dxa"/>
            <w:vAlign w:val="center"/>
          </w:tcPr>
          <w:p w:rsidR="002F7BB2" w:rsidRPr="002F7BB2" w:rsidRDefault="002F7BB2" w:rsidP="002F7BB2">
            <w:pPr>
              <w:jc w:val="center"/>
              <w:rPr>
                <w:rFonts w:ascii="Times New Roman" w:eastAsia="仿宋" w:hAnsi="Times New Roman" w:cs="Times New Roman"/>
                <w:b/>
                <w:sz w:val="28"/>
              </w:rPr>
            </w:pPr>
            <w:r w:rsidRPr="002F7BB2">
              <w:rPr>
                <w:rFonts w:ascii="Times New Roman" w:eastAsia="仿宋" w:hAnsi="仿宋" w:cs="Times New Roman"/>
                <w:b/>
                <w:sz w:val="28"/>
              </w:rPr>
              <w:t>备注</w:t>
            </w:r>
          </w:p>
        </w:tc>
      </w:tr>
      <w:tr w:rsidR="00C50D58" w:rsidTr="00926DB2">
        <w:trPr>
          <w:cantSplit/>
          <w:trHeight w:val="1134"/>
        </w:trPr>
        <w:tc>
          <w:tcPr>
            <w:tcW w:w="708" w:type="dxa"/>
            <w:vAlign w:val="center"/>
          </w:tcPr>
          <w:p w:rsidR="00C50D58" w:rsidRPr="002F7BB2" w:rsidRDefault="00C50D58" w:rsidP="00C50D58">
            <w:pPr>
              <w:ind w:left="113" w:right="113"/>
              <w:jc w:val="center"/>
              <w:rPr>
                <w:rFonts w:ascii="Times New Roman" w:eastAsia="仿宋" w:hAnsi="Times New Roman" w:cs="Times New Roman"/>
              </w:rPr>
            </w:pPr>
            <w:r w:rsidRPr="002F7BB2">
              <w:rPr>
                <w:rFonts w:ascii="Times New Roman" w:eastAsia="仿宋" w:hAnsi="仿宋" w:cs="Times New Roman"/>
              </w:rPr>
              <w:t>办公室副主任</w:t>
            </w:r>
          </w:p>
        </w:tc>
        <w:tc>
          <w:tcPr>
            <w:tcW w:w="6771" w:type="dxa"/>
            <w:vAlign w:val="center"/>
          </w:tcPr>
          <w:p w:rsidR="00C50D58" w:rsidRDefault="00C50D58" w:rsidP="00C50D58">
            <w:pPr>
              <w:rPr>
                <w:rFonts w:ascii="Times New Roman" w:eastAsia="仿宋" w:hAnsi="Times New Roman" w:cs="Times New Roman"/>
              </w:rPr>
            </w:pPr>
            <w:r>
              <w:rPr>
                <w:rFonts w:ascii="Times New Roman" w:eastAsia="仿宋" w:hAnsi="Times New Roman" w:cs="Times New Roman"/>
              </w:rPr>
              <w:t>1.</w:t>
            </w:r>
            <w:r w:rsidRPr="006B2D44">
              <w:rPr>
                <w:rFonts w:ascii="Times New Roman" w:eastAsia="仿宋" w:hAnsi="Times New Roman" w:cs="Times New Roman" w:hint="eastAsia"/>
              </w:rPr>
              <w:t>协助采买、管理办公室物资</w:t>
            </w:r>
            <w:r>
              <w:rPr>
                <w:rFonts w:ascii="Times New Roman" w:eastAsia="仿宋" w:hAnsi="Times New Roman" w:cs="Times New Roman" w:hint="eastAsia"/>
              </w:rPr>
              <w:t>；</w:t>
            </w:r>
          </w:p>
          <w:p w:rsidR="00C50D58" w:rsidRPr="006B2D44" w:rsidRDefault="00C50D58" w:rsidP="00C50D58">
            <w:pPr>
              <w:rPr>
                <w:rFonts w:ascii="Times New Roman" w:eastAsia="仿宋" w:hAnsi="Times New Roman" w:cs="Times New Roman"/>
              </w:rPr>
            </w:pPr>
            <w:r>
              <w:rPr>
                <w:rFonts w:ascii="Times New Roman" w:eastAsia="仿宋" w:hAnsi="Times New Roman" w:cs="Times New Roman"/>
              </w:rPr>
              <w:t>2.</w:t>
            </w:r>
            <w:r w:rsidRPr="006B2D44">
              <w:rPr>
                <w:rFonts w:ascii="Times New Roman" w:eastAsia="仿宋" w:hAnsi="Times New Roman" w:cs="Times New Roman" w:hint="eastAsia"/>
              </w:rPr>
              <w:t>协助处理财物报销等相关工作</w:t>
            </w:r>
            <w:r>
              <w:rPr>
                <w:rFonts w:ascii="Times New Roman" w:eastAsia="仿宋" w:hAnsi="Times New Roman" w:cs="Times New Roman" w:hint="eastAsia"/>
              </w:rPr>
              <w:t>；</w:t>
            </w:r>
          </w:p>
          <w:p w:rsidR="00C50D58" w:rsidRPr="002F7BB2" w:rsidRDefault="00C50D58" w:rsidP="00C50D58">
            <w:pPr>
              <w:rPr>
                <w:rFonts w:ascii="Times New Roman" w:eastAsia="仿宋" w:hAnsi="Times New Roman" w:cs="Times New Roman"/>
              </w:rPr>
            </w:pPr>
            <w:r>
              <w:rPr>
                <w:rFonts w:ascii="Times New Roman" w:eastAsia="仿宋" w:hAnsi="Times New Roman" w:cs="Times New Roman" w:hint="eastAsia"/>
              </w:rPr>
              <w:t>3.</w:t>
            </w:r>
            <w:r w:rsidRPr="006B2D44">
              <w:rPr>
                <w:rFonts w:ascii="Times New Roman" w:eastAsia="仿宋" w:hAnsi="Times New Roman" w:cs="Times New Roman" w:hint="eastAsia"/>
              </w:rPr>
              <w:t>协助审批、管理学生活动场地</w:t>
            </w:r>
            <w:r>
              <w:rPr>
                <w:rFonts w:ascii="Times New Roman" w:eastAsia="仿宋" w:hAnsi="Times New Roman" w:cs="Times New Roman" w:hint="eastAsia"/>
              </w:rPr>
              <w:t>。</w:t>
            </w:r>
          </w:p>
        </w:tc>
        <w:tc>
          <w:tcPr>
            <w:tcW w:w="1134" w:type="dxa"/>
          </w:tcPr>
          <w:p w:rsidR="00C50D58" w:rsidRPr="002F7BB2" w:rsidRDefault="00C50D58" w:rsidP="00C50D58">
            <w:pPr>
              <w:rPr>
                <w:rFonts w:ascii="Times New Roman" w:eastAsia="仿宋" w:hAnsi="Times New Roman" w:cs="Times New Roman"/>
              </w:rPr>
            </w:pPr>
          </w:p>
        </w:tc>
      </w:tr>
      <w:tr w:rsidR="00C50D58" w:rsidTr="00DF17FA">
        <w:trPr>
          <w:cantSplit/>
          <w:trHeight w:val="1134"/>
        </w:trPr>
        <w:tc>
          <w:tcPr>
            <w:tcW w:w="708" w:type="dxa"/>
            <w:vAlign w:val="center"/>
          </w:tcPr>
          <w:p w:rsidR="00C50D58" w:rsidRPr="002F7BB2" w:rsidRDefault="00C50D58" w:rsidP="00C50D58">
            <w:pPr>
              <w:ind w:left="113" w:right="113"/>
              <w:jc w:val="center"/>
              <w:rPr>
                <w:rFonts w:ascii="Times New Roman" w:eastAsia="仿宋" w:hAnsi="Times New Roman" w:cs="Times New Roman"/>
              </w:rPr>
            </w:pPr>
            <w:r w:rsidRPr="002F7BB2">
              <w:rPr>
                <w:rFonts w:ascii="Times New Roman" w:eastAsia="仿宋" w:hAnsi="仿宋" w:cs="Times New Roman"/>
              </w:rPr>
              <w:t>组织部副部长</w:t>
            </w:r>
          </w:p>
        </w:tc>
        <w:tc>
          <w:tcPr>
            <w:tcW w:w="6771" w:type="dxa"/>
            <w:vAlign w:val="center"/>
          </w:tcPr>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1.</w:t>
            </w:r>
            <w:r w:rsidRPr="002F7BB2">
              <w:rPr>
                <w:rFonts w:ascii="Times New Roman" w:eastAsia="仿宋" w:hAnsi="仿宋" w:cs="Times New Roman"/>
              </w:rPr>
              <w:t>协助开展共青团基础团务数据统计和基层团组织建设评优表彰相关工作</w:t>
            </w:r>
            <w:r>
              <w:rPr>
                <w:rFonts w:ascii="Times New Roman" w:eastAsia="仿宋" w:hAnsi="仿宋" w:cs="Times New Roman" w:hint="eastAsia"/>
              </w:rPr>
              <w:t>；</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2.</w:t>
            </w:r>
            <w:r w:rsidRPr="002F7BB2">
              <w:rPr>
                <w:rFonts w:ascii="Times New Roman" w:eastAsia="仿宋" w:hAnsi="仿宋" w:cs="Times New Roman"/>
              </w:rPr>
              <w:t>协助开展共青团思想引领工作，通过举办系列主题教育</w:t>
            </w:r>
            <w:r>
              <w:rPr>
                <w:rFonts w:ascii="Times New Roman" w:eastAsia="仿宋" w:hAnsi="仿宋" w:cs="Times New Roman"/>
              </w:rPr>
              <w:t>实践活动，选树优秀青年榜样，加强对广大团员的思想引领和政治引领</w:t>
            </w:r>
            <w:r>
              <w:rPr>
                <w:rFonts w:ascii="Times New Roman" w:eastAsia="仿宋" w:hAnsi="仿宋" w:cs="Times New Roman" w:hint="eastAsia"/>
              </w:rPr>
              <w:t>；</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3.</w:t>
            </w:r>
            <w:r>
              <w:rPr>
                <w:rFonts w:ascii="Times New Roman" w:eastAsia="仿宋" w:hAnsi="仿宋" w:cs="Times New Roman"/>
              </w:rPr>
              <w:t>协助开展青年马克思主义者培养工程，完善</w:t>
            </w:r>
            <w:r w:rsidRPr="002F7BB2">
              <w:rPr>
                <w:rFonts w:ascii="Times New Roman" w:eastAsia="仿宋" w:hAnsi="仿宋" w:cs="Times New Roman"/>
              </w:rPr>
              <w:t>学校、学院、班团三级联动机制，对学生骨干进行选拔和培养</w:t>
            </w:r>
            <w:r>
              <w:rPr>
                <w:rFonts w:ascii="Times New Roman" w:eastAsia="仿宋" w:hAnsi="仿宋" w:cs="Times New Roman" w:hint="eastAsia"/>
              </w:rPr>
              <w:t>；</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4.</w:t>
            </w:r>
            <w:r w:rsidRPr="002F7BB2">
              <w:rPr>
                <w:rFonts w:ascii="Times New Roman" w:eastAsia="仿宋" w:hAnsi="仿宋" w:cs="Times New Roman"/>
              </w:rPr>
              <w:t>协助开展学生理论社团指导和建设工作，组织理论学习专题活动。</w:t>
            </w:r>
          </w:p>
        </w:tc>
        <w:tc>
          <w:tcPr>
            <w:tcW w:w="1134" w:type="dxa"/>
          </w:tcPr>
          <w:p w:rsidR="00C50D58" w:rsidRPr="002F7BB2" w:rsidRDefault="00C50D58" w:rsidP="00C50D58">
            <w:pPr>
              <w:rPr>
                <w:rFonts w:ascii="Times New Roman" w:eastAsia="仿宋" w:hAnsi="Times New Roman" w:cs="Times New Roman"/>
              </w:rPr>
            </w:pPr>
          </w:p>
        </w:tc>
      </w:tr>
      <w:tr w:rsidR="00C50D58" w:rsidTr="00DF17FA">
        <w:trPr>
          <w:cantSplit/>
          <w:trHeight w:val="1134"/>
        </w:trPr>
        <w:tc>
          <w:tcPr>
            <w:tcW w:w="708" w:type="dxa"/>
            <w:vAlign w:val="center"/>
          </w:tcPr>
          <w:p w:rsidR="00C50D58" w:rsidRPr="002F7BB2" w:rsidRDefault="00C50D58" w:rsidP="00C50D58">
            <w:pPr>
              <w:ind w:left="113" w:right="113"/>
              <w:jc w:val="center"/>
              <w:rPr>
                <w:rFonts w:ascii="Times New Roman" w:eastAsia="仿宋" w:hAnsi="仿宋" w:cs="Times New Roman"/>
              </w:rPr>
            </w:pPr>
            <w:r>
              <w:rPr>
                <w:rFonts w:ascii="Times New Roman" w:eastAsia="仿宋" w:hAnsi="仿宋" w:cs="Times New Roman"/>
              </w:rPr>
              <w:t>宣传部副部长</w:t>
            </w:r>
          </w:p>
        </w:tc>
        <w:tc>
          <w:tcPr>
            <w:tcW w:w="6771" w:type="dxa"/>
            <w:vAlign w:val="center"/>
          </w:tcPr>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1.</w:t>
            </w:r>
            <w:r w:rsidRPr="002F7BB2">
              <w:rPr>
                <w:rFonts w:ascii="Times New Roman" w:eastAsia="仿宋" w:hAnsi="仿宋" w:cs="Times New Roman"/>
              </w:rPr>
              <w:t>运营</w:t>
            </w:r>
            <w:r w:rsidRPr="002F7BB2">
              <w:rPr>
                <w:rFonts w:ascii="Times New Roman" w:eastAsia="仿宋" w:hAnsi="Times New Roman" w:cs="Times New Roman"/>
              </w:rPr>
              <w:t>“BITYOUTH”</w:t>
            </w:r>
            <w:r w:rsidRPr="002F7BB2">
              <w:rPr>
                <w:rFonts w:ascii="Times New Roman" w:eastAsia="仿宋" w:hAnsi="仿宋" w:cs="Times New Roman"/>
              </w:rPr>
              <w:t>微信公众平台、</w:t>
            </w:r>
            <w:r w:rsidRPr="002F7BB2">
              <w:rPr>
                <w:rFonts w:ascii="Times New Roman" w:eastAsia="仿宋" w:hAnsi="Times New Roman" w:cs="Times New Roman"/>
              </w:rPr>
              <w:t>“</w:t>
            </w:r>
            <w:r w:rsidRPr="002F7BB2">
              <w:rPr>
                <w:rFonts w:ascii="Times New Roman" w:eastAsia="仿宋" w:hAnsi="仿宋" w:cs="Times New Roman"/>
              </w:rPr>
              <w:t>明理知艺</w:t>
            </w:r>
            <w:r w:rsidRPr="002F7BB2">
              <w:rPr>
                <w:rFonts w:ascii="Times New Roman" w:eastAsia="仿宋" w:hAnsi="Times New Roman" w:cs="Times New Roman"/>
              </w:rPr>
              <w:t>”</w:t>
            </w:r>
            <w:r w:rsidRPr="002F7BB2">
              <w:rPr>
                <w:rFonts w:ascii="Times New Roman" w:eastAsia="仿宋" w:hAnsi="仿宋" w:cs="Times New Roman"/>
              </w:rPr>
              <w:t>微博账号，巩固校团委新媒体宣传阵地</w:t>
            </w:r>
            <w:r>
              <w:rPr>
                <w:rFonts w:ascii="Times New Roman" w:eastAsia="仿宋" w:hAnsi="仿宋" w:cs="Times New Roman" w:hint="eastAsia"/>
              </w:rPr>
              <w:t>；</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2.</w:t>
            </w:r>
            <w:r w:rsidRPr="002F7BB2">
              <w:rPr>
                <w:rFonts w:ascii="Times New Roman" w:eastAsia="仿宋" w:hAnsi="仿宋" w:cs="Times New Roman"/>
              </w:rPr>
              <w:t>开展新闻采写、视频拍摄等活动，全方位、多层次的对校园重大活动进行宣传报道</w:t>
            </w:r>
            <w:r>
              <w:rPr>
                <w:rFonts w:ascii="Times New Roman" w:eastAsia="仿宋" w:hAnsi="仿宋" w:cs="Times New Roman" w:hint="eastAsia"/>
              </w:rPr>
              <w:t>；</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3.</w:t>
            </w:r>
            <w:r w:rsidRPr="002F7BB2">
              <w:rPr>
                <w:rFonts w:ascii="Times New Roman" w:eastAsia="仿宋" w:hAnsi="仿宋" w:cs="Times New Roman"/>
              </w:rPr>
              <w:t>进行视频剪辑、图片</w:t>
            </w:r>
            <w:r>
              <w:rPr>
                <w:rFonts w:ascii="Times New Roman" w:eastAsia="仿宋" w:hAnsi="仿宋" w:cs="Times New Roman"/>
              </w:rPr>
              <w:t>制作等工作，打造校团委全媒体宣传平台</w:t>
            </w:r>
            <w:r>
              <w:rPr>
                <w:rFonts w:ascii="Times New Roman" w:eastAsia="仿宋" w:hAnsi="仿宋" w:cs="Times New Roman" w:hint="eastAsia"/>
              </w:rPr>
              <w:t>；</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4.</w:t>
            </w:r>
            <w:r w:rsidRPr="002F7BB2">
              <w:rPr>
                <w:rFonts w:ascii="Times New Roman" w:eastAsia="仿宋" w:hAnsi="仿宋" w:cs="Times New Roman"/>
              </w:rPr>
              <w:t>负责对校团委官方网络平台、青春榜样网站进行更新、管理和维护。</w:t>
            </w:r>
          </w:p>
        </w:tc>
        <w:tc>
          <w:tcPr>
            <w:tcW w:w="1134" w:type="dxa"/>
          </w:tcPr>
          <w:p w:rsidR="00C50D58" w:rsidRPr="002F7BB2" w:rsidRDefault="00C50D58" w:rsidP="00C50D58">
            <w:pPr>
              <w:rPr>
                <w:rFonts w:ascii="Times New Roman" w:eastAsia="仿宋" w:hAnsi="Times New Roman" w:cs="Times New Roman"/>
              </w:rPr>
            </w:pPr>
          </w:p>
        </w:tc>
      </w:tr>
      <w:tr w:rsidR="00C50D58" w:rsidTr="002F7BB2">
        <w:trPr>
          <w:trHeight w:val="805"/>
        </w:trPr>
        <w:tc>
          <w:tcPr>
            <w:tcW w:w="708" w:type="dxa"/>
            <w:vAlign w:val="center"/>
          </w:tcPr>
          <w:p w:rsidR="00C50D58" w:rsidRPr="002F7BB2" w:rsidRDefault="00C50D58" w:rsidP="00C50D58">
            <w:pPr>
              <w:ind w:left="113" w:right="113"/>
              <w:jc w:val="center"/>
              <w:rPr>
                <w:rFonts w:ascii="Times New Roman" w:eastAsia="仿宋" w:hAnsi="Times New Roman" w:cs="Times New Roman"/>
              </w:rPr>
            </w:pPr>
            <w:r w:rsidRPr="002F7BB2">
              <w:rPr>
                <w:rFonts w:ascii="Times New Roman" w:eastAsia="仿宋" w:hAnsi="仿宋" w:cs="Times New Roman"/>
              </w:rPr>
              <w:t>实践部副部长</w:t>
            </w:r>
          </w:p>
        </w:tc>
        <w:tc>
          <w:tcPr>
            <w:tcW w:w="6771" w:type="dxa"/>
            <w:vAlign w:val="center"/>
          </w:tcPr>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1.</w:t>
            </w:r>
            <w:r w:rsidRPr="002F7BB2">
              <w:rPr>
                <w:rFonts w:ascii="Times New Roman" w:eastAsia="仿宋" w:hAnsi="仿宋" w:cs="Times New Roman"/>
              </w:rPr>
              <w:t>协助开展学生寒暑期社会实践工作及相关组织表彰工作；</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2.</w:t>
            </w:r>
            <w:r w:rsidRPr="002F7BB2">
              <w:rPr>
                <w:rFonts w:ascii="Times New Roman" w:eastAsia="仿宋" w:hAnsi="仿宋" w:cs="Times New Roman"/>
              </w:rPr>
              <w:t>协助管理</w:t>
            </w:r>
            <w:r w:rsidRPr="002F7BB2">
              <w:rPr>
                <w:rFonts w:ascii="Times New Roman" w:eastAsia="仿宋" w:hAnsi="Times New Roman" w:cs="Times New Roman"/>
              </w:rPr>
              <w:t>“</w:t>
            </w:r>
            <w:r w:rsidRPr="002F7BB2">
              <w:rPr>
                <w:rFonts w:ascii="Times New Roman" w:eastAsia="仿宋" w:hAnsi="仿宋" w:cs="Times New Roman"/>
              </w:rPr>
              <w:t>躬行路</w:t>
            </w:r>
            <w:r w:rsidRPr="002F7BB2">
              <w:rPr>
                <w:rFonts w:ascii="Times New Roman" w:eastAsia="仿宋" w:hAnsi="Times New Roman" w:cs="Times New Roman"/>
              </w:rPr>
              <w:t>”</w:t>
            </w:r>
            <w:r w:rsidRPr="002F7BB2">
              <w:rPr>
                <w:rFonts w:ascii="Times New Roman" w:eastAsia="仿宋" w:hAnsi="仿宋" w:cs="Times New Roman"/>
              </w:rPr>
              <w:t>微信公众号，做好社会实践宣传工作；</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3.</w:t>
            </w:r>
            <w:r w:rsidRPr="002F7BB2">
              <w:rPr>
                <w:rFonts w:ascii="Times New Roman" w:eastAsia="仿宋" w:hAnsi="仿宋" w:cs="Times New Roman"/>
              </w:rPr>
              <w:t>协助管理社会实践指导中心。</w:t>
            </w:r>
          </w:p>
        </w:tc>
        <w:tc>
          <w:tcPr>
            <w:tcW w:w="1134" w:type="dxa"/>
          </w:tcPr>
          <w:p w:rsidR="00C50D58" w:rsidRPr="002F7BB2" w:rsidRDefault="00C50D58" w:rsidP="00C50D58">
            <w:pPr>
              <w:rPr>
                <w:rFonts w:ascii="Times New Roman" w:eastAsia="仿宋" w:hAnsi="Times New Roman" w:cs="Times New Roman"/>
              </w:rPr>
            </w:pPr>
          </w:p>
        </w:tc>
      </w:tr>
      <w:tr w:rsidR="00C50D58" w:rsidTr="002F7BB2">
        <w:trPr>
          <w:trHeight w:val="805"/>
        </w:trPr>
        <w:tc>
          <w:tcPr>
            <w:tcW w:w="708" w:type="dxa"/>
            <w:vAlign w:val="center"/>
          </w:tcPr>
          <w:p w:rsidR="00C50D58" w:rsidRPr="002F7BB2" w:rsidRDefault="00C50D58" w:rsidP="00C50D58">
            <w:pPr>
              <w:ind w:left="113" w:right="113"/>
              <w:jc w:val="center"/>
              <w:rPr>
                <w:rFonts w:ascii="Times New Roman" w:eastAsia="仿宋" w:hAnsi="Times New Roman" w:cs="Times New Roman"/>
              </w:rPr>
            </w:pPr>
            <w:r w:rsidRPr="002F7BB2">
              <w:rPr>
                <w:rFonts w:ascii="Times New Roman" w:eastAsia="仿宋" w:hAnsi="仿宋" w:cs="Times New Roman"/>
              </w:rPr>
              <w:t>文体部部长</w:t>
            </w:r>
          </w:p>
        </w:tc>
        <w:tc>
          <w:tcPr>
            <w:tcW w:w="6771" w:type="dxa"/>
            <w:vAlign w:val="center"/>
          </w:tcPr>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1.</w:t>
            </w:r>
            <w:r w:rsidRPr="002F7BB2">
              <w:rPr>
                <w:rFonts w:ascii="Times New Roman" w:eastAsia="仿宋" w:hAnsi="仿宋" w:cs="Times New Roman"/>
              </w:rPr>
              <w:t>组织开展校园文化艺术及体育活动；</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2.</w:t>
            </w:r>
            <w:r w:rsidRPr="002F7BB2">
              <w:rPr>
                <w:rFonts w:ascii="Times New Roman" w:eastAsia="仿宋" w:hAnsi="仿宋" w:cs="Times New Roman"/>
              </w:rPr>
              <w:t>配合做好高水平艺术团建设及日常管理工作；</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3.</w:t>
            </w:r>
            <w:r w:rsidRPr="002F7BB2">
              <w:rPr>
                <w:rFonts w:ascii="Times New Roman" w:eastAsia="仿宋" w:hAnsi="仿宋" w:cs="Times New Roman"/>
              </w:rPr>
              <w:t>专项开展传统文化进校园，第二课堂文化艺术模块平台建设工作；</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3.</w:t>
            </w:r>
            <w:r w:rsidRPr="002F7BB2">
              <w:rPr>
                <w:rFonts w:ascii="Times New Roman" w:eastAsia="仿宋" w:hAnsi="仿宋" w:cs="Times New Roman"/>
              </w:rPr>
              <w:t>配合做好校园文化建设工作，落实执行以艺术体育为主要内容的对外交流工作；</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4.</w:t>
            </w:r>
            <w:r w:rsidRPr="002F7BB2">
              <w:rPr>
                <w:rFonts w:ascii="Times New Roman" w:eastAsia="仿宋" w:hAnsi="仿宋" w:cs="Times New Roman"/>
              </w:rPr>
              <w:t>文化、体育场地设施的统筹协调及维护；</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5.</w:t>
            </w:r>
            <w:r w:rsidRPr="002F7BB2">
              <w:rPr>
                <w:rFonts w:ascii="Times New Roman" w:eastAsia="仿宋" w:hAnsi="仿宋" w:cs="Times New Roman"/>
              </w:rPr>
              <w:t>指导管理大学生艺术团、大学生体育协会、技术保障中心、足球协会。</w:t>
            </w:r>
          </w:p>
        </w:tc>
        <w:tc>
          <w:tcPr>
            <w:tcW w:w="1134" w:type="dxa"/>
          </w:tcPr>
          <w:p w:rsidR="00C50D58" w:rsidRPr="002F7BB2" w:rsidRDefault="00C50D58" w:rsidP="00C50D58">
            <w:pPr>
              <w:rPr>
                <w:rFonts w:ascii="Times New Roman" w:eastAsia="仿宋" w:hAnsi="Times New Roman" w:cs="Times New Roman"/>
              </w:rPr>
            </w:pPr>
          </w:p>
        </w:tc>
      </w:tr>
      <w:tr w:rsidR="00C50D58" w:rsidTr="00C50D58">
        <w:trPr>
          <w:trHeight w:val="2142"/>
        </w:trPr>
        <w:tc>
          <w:tcPr>
            <w:tcW w:w="708" w:type="dxa"/>
            <w:textDirection w:val="tbRlV"/>
            <w:vAlign w:val="center"/>
          </w:tcPr>
          <w:p w:rsidR="00C50D58" w:rsidRPr="00C50D58" w:rsidRDefault="00C50D58" w:rsidP="00C50D58">
            <w:pPr>
              <w:ind w:left="113" w:right="113"/>
              <w:jc w:val="center"/>
              <w:rPr>
                <w:rFonts w:ascii="Times New Roman" w:eastAsia="仿宋" w:hAnsi="仿宋" w:cs="Times New Roman" w:hint="eastAsia"/>
              </w:rPr>
            </w:pPr>
            <w:r w:rsidRPr="002F7BB2">
              <w:rPr>
                <w:rFonts w:ascii="Times New Roman" w:eastAsia="仿宋" w:hAnsi="仿宋" w:cs="Times New Roman"/>
              </w:rPr>
              <w:t>社团工作部</w:t>
            </w:r>
            <w:r>
              <w:rPr>
                <w:rFonts w:ascii="Times New Roman" w:eastAsia="仿宋" w:hAnsi="仿宋" w:cs="Times New Roman"/>
              </w:rPr>
              <w:t>副部长</w:t>
            </w:r>
          </w:p>
        </w:tc>
        <w:tc>
          <w:tcPr>
            <w:tcW w:w="6771" w:type="dxa"/>
            <w:vAlign w:val="center"/>
          </w:tcPr>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1.</w:t>
            </w:r>
            <w:r w:rsidRPr="002F7BB2">
              <w:rPr>
                <w:rFonts w:ascii="Times New Roman" w:eastAsia="仿宋" w:hAnsi="仿宋" w:cs="Times New Roman"/>
              </w:rPr>
              <w:t>开展社团活动动态监管；</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2.</w:t>
            </w:r>
            <w:r w:rsidRPr="002F7BB2">
              <w:rPr>
                <w:rFonts w:ascii="Times New Roman" w:eastAsia="仿宋" w:hAnsi="仿宋" w:cs="Times New Roman"/>
              </w:rPr>
              <w:t>配合开展社团骨干思想政治教育、意识形态</w:t>
            </w:r>
            <w:r>
              <w:rPr>
                <w:rFonts w:ascii="Times New Roman" w:eastAsia="仿宋" w:hAnsi="仿宋" w:cs="Times New Roman" w:hint="eastAsia"/>
              </w:rPr>
              <w:t>引导</w:t>
            </w:r>
            <w:r w:rsidRPr="002F7BB2">
              <w:rPr>
                <w:rFonts w:ascii="Times New Roman" w:eastAsia="仿宋" w:hAnsi="仿宋" w:cs="Times New Roman"/>
              </w:rPr>
              <w:t>；</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3.</w:t>
            </w:r>
            <w:r w:rsidRPr="002F7BB2">
              <w:rPr>
                <w:rFonts w:ascii="Times New Roman" w:eastAsia="仿宋" w:hAnsi="仿宋" w:cs="Times New Roman"/>
              </w:rPr>
              <w:t>做好社团活动场地设施的</w:t>
            </w:r>
            <w:r>
              <w:rPr>
                <w:rFonts w:ascii="Times New Roman" w:eastAsia="仿宋" w:hAnsi="仿宋" w:cs="Times New Roman"/>
              </w:rPr>
              <w:t>统筹及</w:t>
            </w:r>
            <w:r w:rsidRPr="002F7BB2">
              <w:rPr>
                <w:rFonts w:ascii="Times New Roman" w:eastAsia="仿宋" w:hAnsi="仿宋" w:cs="Times New Roman"/>
              </w:rPr>
              <w:t>安全管理；</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4.</w:t>
            </w:r>
            <w:r w:rsidRPr="002F7BB2">
              <w:rPr>
                <w:rFonts w:ascii="Times New Roman" w:eastAsia="仿宋" w:hAnsi="仿宋" w:cs="Times New Roman"/>
              </w:rPr>
              <w:t>兼任学生社团联合</w:t>
            </w:r>
            <w:r>
              <w:rPr>
                <w:rFonts w:ascii="Times New Roman" w:eastAsia="仿宋" w:hAnsi="仿宋" w:cs="Times New Roman"/>
              </w:rPr>
              <w:t>会</w:t>
            </w:r>
            <w:r w:rsidRPr="002F7BB2">
              <w:rPr>
                <w:rFonts w:ascii="Times New Roman" w:eastAsia="仿宋" w:hAnsi="仿宋" w:cs="Times New Roman"/>
              </w:rPr>
              <w:t>副秘书长。</w:t>
            </w:r>
          </w:p>
        </w:tc>
        <w:tc>
          <w:tcPr>
            <w:tcW w:w="1134" w:type="dxa"/>
          </w:tcPr>
          <w:p w:rsidR="00C50D58" w:rsidRPr="002F7BB2" w:rsidRDefault="00C50D58" w:rsidP="00C50D58">
            <w:pPr>
              <w:rPr>
                <w:rFonts w:ascii="Times New Roman" w:eastAsia="仿宋" w:hAnsi="Times New Roman" w:cs="Times New Roman"/>
              </w:rPr>
            </w:pPr>
          </w:p>
        </w:tc>
      </w:tr>
      <w:tr w:rsidR="00C50D58" w:rsidTr="002F7BB2">
        <w:trPr>
          <w:trHeight w:val="805"/>
        </w:trPr>
        <w:tc>
          <w:tcPr>
            <w:tcW w:w="708" w:type="dxa"/>
            <w:vAlign w:val="center"/>
          </w:tcPr>
          <w:p w:rsidR="00C50D58" w:rsidRPr="002F7BB2" w:rsidRDefault="00C50D58" w:rsidP="00C50D58">
            <w:pPr>
              <w:ind w:left="113" w:right="113"/>
              <w:jc w:val="center"/>
              <w:rPr>
                <w:rFonts w:ascii="Times New Roman" w:eastAsia="仿宋" w:hAnsi="Times New Roman" w:cs="Times New Roman"/>
              </w:rPr>
            </w:pPr>
            <w:r w:rsidRPr="002F7BB2">
              <w:rPr>
                <w:rFonts w:ascii="Times New Roman" w:eastAsia="仿宋" w:hAnsi="仿宋" w:cs="Times New Roman"/>
              </w:rPr>
              <w:lastRenderedPageBreak/>
              <w:t>志愿公益部部长</w:t>
            </w:r>
          </w:p>
        </w:tc>
        <w:tc>
          <w:tcPr>
            <w:tcW w:w="6771" w:type="dxa"/>
            <w:vAlign w:val="center"/>
          </w:tcPr>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1.</w:t>
            </w:r>
            <w:r w:rsidRPr="002F7BB2">
              <w:rPr>
                <w:rFonts w:ascii="Times New Roman" w:eastAsia="仿宋" w:hAnsi="仿宋" w:cs="Times New Roman"/>
              </w:rPr>
              <w:t>开展阶段性、日常性志愿者动员选拔、登记注册与考核；</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2.</w:t>
            </w:r>
            <w:r w:rsidRPr="002F7BB2">
              <w:rPr>
                <w:rFonts w:ascii="Times New Roman" w:eastAsia="仿宋" w:hAnsi="仿宋" w:cs="Times New Roman"/>
              </w:rPr>
              <w:t>专项开展志愿服务专业化培训体系与师资队伍建设；</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3.</w:t>
            </w:r>
            <w:r w:rsidRPr="002F7BB2">
              <w:rPr>
                <w:rFonts w:ascii="Times New Roman" w:eastAsia="仿宋" w:hAnsi="仿宋" w:cs="Times New Roman"/>
              </w:rPr>
              <w:t>专项</w:t>
            </w:r>
            <w:r>
              <w:rPr>
                <w:rFonts w:ascii="Times New Roman" w:eastAsia="仿宋" w:hAnsi="仿宋" w:cs="Times New Roman"/>
              </w:rPr>
              <w:t>开展</w:t>
            </w:r>
            <w:r w:rsidRPr="002F7BB2">
              <w:rPr>
                <w:rFonts w:ascii="Times New Roman" w:eastAsia="仿宋" w:hAnsi="仿宋" w:cs="Times New Roman"/>
              </w:rPr>
              <w:t>志愿服务信息的收集与发布，志愿服务项目的联络与运营；</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4.</w:t>
            </w:r>
            <w:r w:rsidRPr="002F7BB2">
              <w:rPr>
                <w:rFonts w:ascii="Times New Roman" w:eastAsia="仿宋" w:hAnsi="仿宋" w:cs="Times New Roman"/>
              </w:rPr>
              <w:t>配合校红会做好献血的宣传与组织，开展校园疾控、防艾、禁毒的宣传教育工作；</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5.</w:t>
            </w:r>
            <w:r w:rsidRPr="002F7BB2">
              <w:rPr>
                <w:rFonts w:ascii="Times New Roman" w:eastAsia="仿宋" w:hAnsi="仿宋" w:cs="Times New Roman"/>
              </w:rPr>
              <w:t>统筹协调各院级志愿者组织、学院红十字学生服务队；</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6.</w:t>
            </w:r>
            <w:r w:rsidRPr="002F7BB2">
              <w:rPr>
                <w:rFonts w:ascii="Times New Roman" w:eastAsia="仿宋" w:hAnsi="仿宋" w:cs="Times New Roman"/>
              </w:rPr>
              <w:t>兼任校红会副秘书长、延河之星志愿者总队秘书长。</w:t>
            </w:r>
          </w:p>
        </w:tc>
        <w:tc>
          <w:tcPr>
            <w:tcW w:w="1134" w:type="dxa"/>
          </w:tcPr>
          <w:p w:rsidR="00C50D58" w:rsidRPr="002F7BB2" w:rsidRDefault="00C50D58" w:rsidP="00C50D58">
            <w:pPr>
              <w:rPr>
                <w:rFonts w:ascii="Times New Roman" w:eastAsia="仿宋" w:hAnsi="Times New Roman" w:cs="Times New Roman"/>
              </w:rPr>
            </w:pPr>
          </w:p>
        </w:tc>
      </w:tr>
      <w:tr w:rsidR="00C50D58" w:rsidTr="002F7BB2">
        <w:trPr>
          <w:trHeight w:val="805"/>
        </w:trPr>
        <w:tc>
          <w:tcPr>
            <w:tcW w:w="708" w:type="dxa"/>
            <w:vAlign w:val="center"/>
          </w:tcPr>
          <w:p w:rsidR="00C50D58" w:rsidRPr="002F7BB2" w:rsidRDefault="00C50D58" w:rsidP="00C50D58">
            <w:pPr>
              <w:ind w:left="113" w:right="113"/>
              <w:jc w:val="center"/>
              <w:rPr>
                <w:rFonts w:ascii="Times New Roman" w:eastAsia="仿宋" w:hAnsi="Times New Roman" w:cs="Times New Roman"/>
              </w:rPr>
            </w:pPr>
            <w:r w:rsidRPr="002F7BB2">
              <w:rPr>
                <w:rFonts w:ascii="Times New Roman" w:eastAsia="仿宋" w:hAnsi="仿宋" w:cs="Times New Roman"/>
              </w:rPr>
              <w:t>网络部副部长</w:t>
            </w:r>
          </w:p>
        </w:tc>
        <w:tc>
          <w:tcPr>
            <w:tcW w:w="6771" w:type="dxa"/>
            <w:vAlign w:val="center"/>
          </w:tcPr>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1.</w:t>
            </w:r>
            <w:r w:rsidRPr="002F7BB2">
              <w:rPr>
                <w:rFonts w:ascii="Times New Roman" w:eastAsia="仿宋" w:hAnsi="仿宋" w:cs="Times New Roman"/>
              </w:rPr>
              <w:t>配合开展学校共青团信息化建设有关工作；</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2.</w:t>
            </w:r>
            <w:r w:rsidRPr="002F7BB2">
              <w:rPr>
                <w:rFonts w:ascii="Times New Roman" w:eastAsia="仿宋" w:hAnsi="仿宋" w:cs="Times New Roman"/>
              </w:rPr>
              <w:t>统筹开展团委有关网络系统、</w:t>
            </w:r>
            <w:r w:rsidRPr="002F7BB2">
              <w:rPr>
                <w:rFonts w:ascii="Times New Roman" w:eastAsia="仿宋" w:hAnsi="Times New Roman" w:cs="Times New Roman"/>
              </w:rPr>
              <w:t>APP</w:t>
            </w:r>
            <w:r w:rsidRPr="002F7BB2">
              <w:rPr>
                <w:rFonts w:ascii="Times New Roman" w:eastAsia="仿宋" w:hAnsi="仿宋" w:cs="Times New Roman"/>
              </w:rPr>
              <w:t>开发工作；</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3.</w:t>
            </w:r>
            <w:r w:rsidRPr="002F7BB2">
              <w:rPr>
                <w:rFonts w:ascii="Times New Roman" w:eastAsia="仿宋" w:hAnsi="仿宋" w:cs="Times New Roman"/>
              </w:rPr>
              <w:t>学校共青团网络安全监控与维护；</w:t>
            </w:r>
          </w:p>
          <w:p w:rsidR="00C50D58" w:rsidRPr="002F7BB2" w:rsidRDefault="00C50D58" w:rsidP="00C50D58">
            <w:pPr>
              <w:rPr>
                <w:rFonts w:ascii="Times New Roman" w:eastAsia="仿宋" w:hAnsi="Times New Roman" w:cs="Times New Roman"/>
              </w:rPr>
            </w:pPr>
            <w:r w:rsidRPr="002F7BB2">
              <w:rPr>
                <w:rFonts w:ascii="Times New Roman" w:eastAsia="仿宋" w:hAnsi="Times New Roman" w:cs="Times New Roman"/>
              </w:rPr>
              <w:t>4.</w:t>
            </w:r>
            <w:r w:rsidRPr="002F7BB2">
              <w:rPr>
                <w:rFonts w:ascii="Times New Roman" w:eastAsia="仿宋" w:hAnsi="仿宋" w:cs="Times New Roman"/>
              </w:rPr>
              <w:t>配合开展互联网</w:t>
            </w:r>
            <w:r w:rsidRPr="002F7BB2">
              <w:rPr>
                <w:rFonts w:ascii="Times New Roman" w:eastAsia="仿宋" w:hAnsi="Times New Roman" w:cs="Times New Roman"/>
              </w:rPr>
              <w:t>+</w:t>
            </w:r>
            <w:r w:rsidRPr="002F7BB2">
              <w:rPr>
                <w:rFonts w:ascii="Times New Roman" w:eastAsia="仿宋" w:hAnsi="仿宋" w:cs="Times New Roman"/>
              </w:rPr>
              <w:t>等有关创新、创业工作。</w:t>
            </w:r>
          </w:p>
        </w:tc>
        <w:tc>
          <w:tcPr>
            <w:tcW w:w="1134" w:type="dxa"/>
          </w:tcPr>
          <w:p w:rsidR="00C50D58" w:rsidRPr="002F7BB2" w:rsidRDefault="00C50D58" w:rsidP="00C50D58">
            <w:pPr>
              <w:rPr>
                <w:rFonts w:ascii="Times New Roman" w:eastAsia="仿宋" w:hAnsi="Times New Roman" w:cs="Times New Roman"/>
              </w:rPr>
            </w:pPr>
          </w:p>
        </w:tc>
      </w:tr>
    </w:tbl>
    <w:p w:rsidR="00CB0657" w:rsidRDefault="00CB0657"/>
    <w:p w:rsidR="00CB0657" w:rsidRDefault="00CB0657">
      <w:pPr>
        <w:widowControl/>
        <w:jc w:val="left"/>
      </w:pPr>
    </w:p>
    <w:sectPr w:rsidR="00CB0657" w:rsidSect="00E13EB9">
      <w:pgSz w:w="11906" w:h="16838"/>
      <w:pgMar w:top="993"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CFE" w:rsidRDefault="004C3CFE" w:rsidP="00850BFD">
      <w:r>
        <w:separator/>
      </w:r>
    </w:p>
  </w:endnote>
  <w:endnote w:type="continuationSeparator" w:id="0">
    <w:p w:rsidR="004C3CFE" w:rsidRDefault="004C3CFE" w:rsidP="0085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CFE" w:rsidRDefault="004C3CFE" w:rsidP="00850BFD">
      <w:r>
        <w:separator/>
      </w:r>
    </w:p>
  </w:footnote>
  <w:footnote w:type="continuationSeparator" w:id="0">
    <w:p w:rsidR="004C3CFE" w:rsidRDefault="004C3CFE" w:rsidP="00850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0BFD"/>
    <w:rsid w:val="00080242"/>
    <w:rsid w:val="00193DAD"/>
    <w:rsid w:val="002F7BB2"/>
    <w:rsid w:val="003A25FF"/>
    <w:rsid w:val="003C15CC"/>
    <w:rsid w:val="004C3CFE"/>
    <w:rsid w:val="005E442C"/>
    <w:rsid w:val="006B2D44"/>
    <w:rsid w:val="00740BBE"/>
    <w:rsid w:val="007D56F9"/>
    <w:rsid w:val="00850BFD"/>
    <w:rsid w:val="008B6BB4"/>
    <w:rsid w:val="009D3C95"/>
    <w:rsid w:val="00AD34F7"/>
    <w:rsid w:val="00AE2FE4"/>
    <w:rsid w:val="00B44E8E"/>
    <w:rsid w:val="00C50D58"/>
    <w:rsid w:val="00CB0657"/>
    <w:rsid w:val="00DA3EC5"/>
    <w:rsid w:val="00E13EB9"/>
    <w:rsid w:val="00F36135"/>
    <w:rsid w:val="00FB4FC5"/>
    <w:rsid w:val="00FC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F9E41-3B89-4867-82BE-B9CACE89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1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50B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BFD"/>
    <w:rPr>
      <w:sz w:val="18"/>
      <w:szCs w:val="18"/>
    </w:rPr>
  </w:style>
  <w:style w:type="paragraph" w:styleId="a4">
    <w:name w:val="footer"/>
    <w:basedOn w:val="a"/>
    <w:link w:val="Char0"/>
    <w:uiPriority w:val="99"/>
    <w:unhideWhenUsed/>
    <w:rsid w:val="00850BFD"/>
    <w:pPr>
      <w:tabs>
        <w:tab w:val="center" w:pos="4153"/>
        <w:tab w:val="right" w:pos="8306"/>
      </w:tabs>
      <w:snapToGrid w:val="0"/>
      <w:jc w:val="left"/>
    </w:pPr>
    <w:rPr>
      <w:sz w:val="18"/>
      <w:szCs w:val="18"/>
    </w:rPr>
  </w:style>
  <w:style w:type="character" w:customStyle="1" w:styleId="Char0">
    <w:name w:val="页脚 Char"/>
    <w:basedOn w:val="a0"/>
    <w:link w:val="a4"/>
    <w:uiPriority w:val="99"/>
    <w:rsid w:val="00850BFD"/>
    <w:rPr>
      <w:sz w:val="18"/>
      <w:szCs w:val="18"/>
    </w:rPr>
  </w:style>
  <w:style w:type="table" w:styleId="a5">
    <w:name w:val="Table Grid"/>
    <w:basedOn w:val="a1"/>
    <w:uiPriority w:val="59"/>
    <w:rsid w:val="00850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5E442C"/>
    <w:rPr>
      <w:sz w:val="18"/>
      <w:szCs w:val="18"/>
    </w:rPr>
  </w:style>
  <w:style w:type="character" w:customStyle="1" w:styleId="Char1">
    <w:name w:val="批注框文本 Char"/>
    <w:basedOn w:val="a0"/>
    <w:link w:val="a6"/>
    <w:uiPriority w:val="99"/>
    <w:semiHidden/>
    <w:rsid w:val="005E44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赵汐</dc:creator>
  <cp:keywords/>
  <dc:description/>
  <cp:lastModifiedBy>纪惠文</cp:lastModifiedBy>
  <cp:revision>5</cp:revision>
  <cp:lastPrinted>2017-03-14T09:18:00Z</cp:lastPrinted>
  <dcterms:created xsi:type="dcterms:W3CDTF">2017-03-13T16:54:00Z</dcterms:created>
  <dcterms:modified xsi:type="dcterms:W3CDTF">2017-03-14T10:18:00Z</dcterms:modified>
</cp:coreProperties>
</file>