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1811E">
      <w:pPr>
        <w:keepNext w:val="0"/>
        <w:keepLines w:val="0"/>
        <w:widowControl/>
        <w:suppressLineNumbers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就业协议书填写说明</w:t>
      </w:r>
    </w:p>
    <w:p w14:paraId="4E546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580" w:lineRule="atLeast"/>
        <w:ind w:right="0"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  <w:t>就业协议书（即“三方协议”）由教育部高校学生司统一制订，由毕业生、用人单位、学校三方签订的、用以明确毕业生、用人单位和高校在毕业生就业中权利和义务的法律文书。 </w:t>
      </w:r>
    </w:p>
    <w:p w14:paraId="6EC651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580" w:lineRule="atLeast"/>
        <w:ind w:right="0"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  <w:t>就业协议书是学校编制毕业生就业方案、用人单位申请用人指标的主要依据，也是毕业生办理到用人单位报到，接转档案、户口的依据，对签约三方均具有法律约束力。协议各方均须严格履行就业协议内容：毕业生在自己正常毕业后，应按时到单位报到；用人单位应按照合法的程序接收毕业生，并妥善安置毕业生的户口、档案；学校应按照相关规定，根据就业协议具体内容为毕业生办理 就业手续。</w:t>
      </w:r>
    </w:p>
    <w:p w14:paraId="6792C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580" w:lineRule="atLeast"/>
        <w:ind w:right="0"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  <w:t>就业协议书是毕业生寻找工作时的必要材料，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32"/>
          <w:szCs w:val="32"/>
          <w:u w:val="none"/>
        </w:rPr>
        <w:t>每一位毕业生只有一份就业协议书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</w:rPr>
        <w:t>，请毕业生们务必认真如实填写。</w:t>
      </w:r>
    </w:p>
    <w:p w14:paraId="51DB3B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580" w:lineRule="atLeast"/>
        <w:ind w:right="0"/>
        <w:jc w:val="left"/>
        <w:outlineLvl w:val="0"/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一</w:t>
      </w:r>
      <w:r>
        <w:rPr>
          <w:rStyle w:val="5"/>
          <w:rFonts w:hint="default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  <w:lang w:eastAsia="zh-Hans"/>
        </w:rPr>
        <w:t>、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  <w:t>就业协议书填写样表</w:t>
      </w:r>
    </w:p>
    <w:p w14:paraId="3F8D8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580" w:lineRule="atLeast"/>
        <w:ind w:right="0" w:firstLine="64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u w:val="none"/>
          <w:lang w:val="en-US" w:eastAsia="zh-CN"/>
        </w:rPr>
        <w:t>以下是就业协议书的填写规范，仅供参考。</w:t>
      </w:r>
    </w:p>
    <w:p w14:paraId="5FCFD23C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drawing>
          <wp:inline distT="0" distB="0" distL="114300" distR="114300">
            <wp:extent cx="5273675" cy="7694930"/>
            <wp:effectExtent l="0" t="0" r="1460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AE0E10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</w:p>
    <w:p w14:paraId="695C4D6B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</w:p>
    <w:p w14:paraId="30B9AB61">
      <w:pPr>
        <w:jc w:val="left"/>
        <w:outlineLvl w:val="0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二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就业协议书填写注意事项</w:t>
      </w:r>
    </w:p>
    <w:p w14:paraId="4F72DA77">
      <w:pPr>
        <w:jc w:val="left"/>
        <w:outlineLvl w:val="1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备注1：生源地区</w:t>
      </w:r>
    </w:p>
    <w:p w14:paraId="37CEC928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生源地信息非常重要，请同学们参照下面的注意事项填写：</w:t>
      </w:r>
    </w:p>
    <w:p w14:paraId="5B9AB718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一般而言，生源地是指高考前常住户籍所在地。本科生和研究生略有不同。北京、天津等直辖市生源一律填写到区县，例如北京市海淀区；其余省、自治区生 源填写到地市级。</w:t>
      </w:r>
    </w:p>
    <w:p w14:paraId="1A16C20A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（1）本科生：“生源所在地”为高考时的常住户口所在地，一般在哪个省市（自治区）参加高考，就是哪个省市（自治区）的生源。例外情况：北京地区的竞技体育学校、艺术类中学、中等职业学校等招收的非北京户籍学生考入大学的，其生源地仍为考入上述中等学校前户籍所在地，而非高考时户籍所在地。</w:t>
      </w:r>
    </w:p>
    <w:p w14:paraId="7EC20F48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（2）硕士、博士研究生（本科毕业后直接攻读研究生的）：“生源所在地”为本科入学前户籍所在地。</w:t>
      </w:r>
    </w:p>
    <w:p w14:paraId="17BF65C4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异地高考学生，或在我校上学期间家庭居住地/父母工作地发生变动的学生，需要注意的是：此处的生源地应当确定能够正常接收本人毕业后落户。如有疑问建议直接向相关户籍所在地咨询确认。</w:t>
      </w:r>
    </w:p>
    <w:p w14:paraId="26F79ED7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本科与研究生期间如未工作，但是有“时间间隔”的（如2018年7月本科毕业，2019年9月开始攻读研究生的），“生源所在地”原则上应为“时间间隔”期间的户籍所在地；如“时间间隔”期间户口仍保留在原本科学校的，“生源所在地”应为本科期间填写的生源地。</w:t>
      </w:r>
    </w:p>
    <w:p w14:paraId="5BC8F629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若入校时未将户口转入北理工，则“生源所在地”为现户口所在地。</w:t>
      </w:r>
    </w:p>
    <w:p w14:paraId="380CB3D8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（3）硕士、博士研究生（本科毕业后未攻读研究生的，工作过若干年的）：“生源所在地”原则上为此工作期间的户籍所在地。</w:t>
      </w:r>
    </w:p>
    <w:p w14:paraId="17CE3188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如在上述工作期间户籍所在地为单位集体户口的，需向该户籍所在地咨询，如毕业后需要将户口转回生源地，应确定对方能够正常接收本人毕业后落户的户籍所在地，如有疑问建议直接向相关户籍所在地咨询确认。如该集体户口不能再接收本人户口，“生源所在地”应填写距离当前时间上最接近最后一处个人户籍所在地。</w:t>
      </w:r>
    </w:p>
    <w:p w14:paraId="7393DE39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若入校时档案转入北理工，户口未转入北理工，则“生源所在地”为现户口所在地。</w:t>
      </w:r>
    </w:p>
    <w:p w14:paraId="1EBB5C31">
      <w:pPr>
        <w:jc w:val="left"/>
        <w:outlineLvl w:val="1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备注2：学历</w:t>
      </w:r>
    </w:p>
    <w:p w14:paraId="6389E749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本科生填写：本科</w:t>
      </w:r>
    </w:p>
    <w:p w14:paraId="6AAED8DD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硕士填写：硕士研究生</w:t>
      </w:r>
    </w:p>
    <w:p w14:paraId="65228EE6">
      <w:pPr>
        <w:ind w:firstLine="640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博士填写：博士研究生</w:t>
      </w:r>
    </w:p>
    <w:p w14:paraId="31333E40">
      <w:pPr>
        <w:jc w:val="left"/>
        <w:outlineLvl w:val="1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>备注3：学制</w:t>
      </w:r>
    </w:p>
    <w:p w14:paraId="2904F316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按照教务系统上的规范学制填写。（提前或者延期毕业的不要按照实际就读年限填写，请按照规定的规范学制填写）</w:t>
      </w:r>
    </w:p>
    <w:p w14:paraId="2E7FE7D7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 </w:t>
      </w:r>
    </w:p>
    <w:p w14:paraId="0C56FD75">
      <w:pPr>
        <w:jc w:val="left"/>
        <w:outlineLvl w:val="0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三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就业协议书的领取与使用</w:t>
      </w:r>
    </w:p>
    <w:p w14:paraId="2AB36C45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1. 根据北京市的有关要求，毕业生的就业协议书由学校从北京市教委统一领取，一般在毕业前一年的10月份下发至各学院。各学院根据本学院的具体情况制定就业协议书的发放办法，应届毕业生到各学院领取就业协议书。 </w:t>
      </w:r>
    </w:p>
    <w:p w14:paraId="226466B1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 xml:space="preserve">2. </w:t>
      </w:r>
      <w:r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</w:rPr>
        <w:t>就业协议书毕业生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</w:rPr>
        <w:t>一人一份</w:t>
      </w:r>
      <w:r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</w:rPr>
        <w:t>，协议书一式</w:t>
      </w:r>
      <w:r>
        <w:rPr>
          <w:rFonts w:hint="default" w:ascii="仿宋" w:hAnsi="仿宋" w:eastAsia="仿宋" w:cs="仿宋"/>
          <w:b/>
          <w:bCs/>
          <w:color w:val="FF0000"/>
          <w:sz w:val="32"/>
          <w:szCs w:val="32"/>
        </w:rPr>
        <w:t>三联可复写</w:t>
      </w:r>
      <w:r>
        <w:rPr>
          <w:rFonts w:hint="default" w:ascii="仿宋" w:hAnsi="仿宋" w:eastAsia="仿宋" w:cs="仿宋"/>
          <w:b w:val="0"/>
          <w:bCs w:val="0"/>
          <w:color w:val="FF0000"/>
          <w:sz w:val="32"/>
          <w:szCs w:val="32"/>
        </w:rPr>
        <w:t>，请妥善保管。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定向、委培、在职毕业生没有就业协议书。毕业生可登录学校就业信息网查询自己的协议书编号，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不得擅自更换、借用他人就业协议书</w:t>
      </w: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，一经发现，学校将按照有关规定严肃处理。</w:t>
      </w:r>
    </w:p>
    <w:p w14:paraId="468DE852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</w:p>
    <w:p w14:paraId="70A9ADF3">
      <w:pPr>
        <w:jc w:val="left"/>
        <w:outlineLvl w:val="0"/>
        <w:rPr>
          <w:rFonts w:hint="default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四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  <w:t>、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签订就业协议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书流程</w:t>
      </w:r>
    </w:p>
    <w:p w14:paraId="7ED3AC2F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1. 毕业生与用人单位在经过友好协商，双方达成一致的基础上，签订就业协议书。</w:t>
      </w:r>
    </w:p>
    <w:p w14:paraId="5007EFA5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2. 毕业生应本着“了解自己、了解企业、正确定位、诚实守信”的原则， 认真选择就业单位，签订就业协议书。</w:t>
      </w:r>
    </w:p>
    <w:p w14:paraId="2750DD7C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3. 就业协议书经用人单位签署意见之后，即已视为学生与单位达成协议， 就业协议书生效，学生不能以学校管理部门尚未签字、盖章为借口提出违约。 </w:t>
      </w:r>
    </w:p>
    <w:p w14:paraId="6159DD3B"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</w:rPr>
        <w:t>4. 就业协议书到学院审核盖章前，毕业生需进行网上签约：登录北京理工大学就业信息网（https://job.bit.edu.cn/)，维护个人基本信息，填写毕业去向信息。</w:t>
      </w:r>
    </w:p>
    <w:p w14:paraId="48B8C5E8"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8D6005-4654-42DA-B966-8FECD7EDC7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92965B-B8FB-48C2-ABD4-074507E9F7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GE1ZjkxNGNhNmE0MWU5MTNhYWRiZDU0N2Q4MDAifQ=="/>
  </w:docVars>
  <w:rsids>
    <w:rsidRoot w:val="5DA7AC2B"/>
    <w:rsid w:val="25BA30B9"/>
    <w:rsid w:val="5BBF720A"/>
    <w:rsid w:val="5DA7AC2B"/>
    <w:rsid w:val="73C337F3"/>
    <w:rsid w:val="7BECC7CC"/>
    <w:rsid w:val="7F91EBBB"/>
    <w:rsid w:val="9AFF3758"/>
    <w:rsid w:val="DFFFE77D"/>
    <w:rsid w:val="ED5EF38A"/>
    <w:rsid w:val="F6B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1653</Words>
  <Characters>1689</Characters>
  <Lines>0</Lines>
  <Paragraphs>0</Paragraphs>
  <TotalTime>40</TotalTime>
  <ScaleCrop>false</ScaleCrop>
  <LinksUpToDate>false</LinksUpToDate>
  <CharactersWithSpaces>1703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2024-10-10T02:14:00Z</dcterms:created>
  <dc:creator>鲁熙熙♚</dc:creator>
  <cp:lastModifiedBy>陈莹</cp:lastModifiedBy>
  <dcterms:modified xsi:type="dcterms:W3CDTF">2024-10-11T06:28:16Z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64665DDA10B14F7C9E5B1607CC10D054_13</vt:lpwstr>
  </property>
</Properties>
</file>